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37B" w14:textId="7DED23B9" w:rsidR="00083854" w:rsidRDefault="00121688" w:rsidP="0008385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83854">
        <w:rPr>
          <w:rFonts w:ascii="Calibri" w:hAnsi="Calibri" w:cs="Calibri"/>
          <w:b/>
          <w:bCs/>
          <w:sz w:val="32"/>
          <w:szCs w:val="32"/>
        </w:rPr>
        <w:t xml:space="preserve">CHCANYS </w:t>
      </w:r>
      <w:r w:rsidR="00083854" w:rsidRPr="00083854">
        <w:rPr>
          <w:rFonts w:ascii="Calibri" w:hAnsi="Calibri" w:cs="Calibri"/>
          <w:b/>
          <w:bCs/>
          <w:sz w:val="32"/>
          <w:szCs w:val="32"/>
        </w:rPr>
        <w:t>RATE REFORM &amp; TELEHEALTH</w:t>
      </w:r>
    </w:p>
    <w:p w14:paraId="69C3B5A8" w14:textId="0D8074F2" w:rsidR="00121688" w:rsidRPr="00584D03" w:rsidRDefault="00121688" w:rsidP="0008385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83854">
        <w:rPr>
          <w:rFonts w:ascii="Calibri" w:hAnsi="Calibri" w:cs="Calibri"/>
          <w:b/>
          <w:bCs/>
          <w:sz w:val="32"/>
          <w:szCs w:val="32"/>
        </w:rPr>
        <w:t>2024 SOCIAL MEDIA TOOLKIT</w:t>
      </w:r>
    </w:p>
    <w:p w14:paraId="55CE3788" w14:textId="77777777" w:rsidR="00E12379" w:rsidRPr="001F00CB" w:rsidRDefault="00E12379" w:rsidP="00AA71E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HASHTAGS</w:t>
      </w:r>
    </w:p>
    <w:p w14:paraId="633546BA" w14:textId="198C0EDF" w:rsidR="00E12379" w:rsidRPr="001F00CB" w:rsidRDefault="00E12379" w:rsidP="00557C0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#ValueCHCs</w:t>
      </w:r>
    </w:p>
    <w:p w14:paraId="3E5F01BC" w14:textId="77777777" w:rsidR="00655B2A" w:rsidRPr="001F00CB" w:rsidRDefault="00557C09" w:rsidP="001C11F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#RaisetheRates</w:t>
      </w:r>
    </w:p>
    <w:p w14:paraId="66B90B4B" w14:textId="5DB8D499" w:rsidR="00F575F0" w:rsidRPr="00083854" w:rsidRDefault="00655B2A" w:rsidP="00F575F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#CHCTelehealthParit</w:t>
      </w:r>
      <w:r w:rsidR="00083854">
        <w:rPr>
          <w:rFonts w:cstheme="minorHAnsi"/>
          <w:sz w:val="24"/>
          <w:szCs w:val="24"/>
        </w:rPr>
        <w:t>y</w:t>
      </w:r>
      <w:r w:rsidR="00E12379" w:rsidRPr="001F00CB">
        <w:rPr>
          <w:rFonts w:cstheme="minorHAnsi"/>
          <w:b/>
          <w:bCs/>
          <w:sz w:val="24"/>
          <w:szCs w:val="24"/>
        </w:rPr>
        <w:br/>
      </w:r>
    </w:p>
    <w:p w14:paraId="48825D5F" w14:textId="1A9F3E36" w:rsidR="00DF2117" w:rsidRPr="001F00CB" w:rsidRDefault="00AA71EA" w:rsidP="00F575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RATE REFORM MESSAGING</w:t>
      </w:r>
    </w:p>
    <w:p w14:paraId="71A96A9D" w14:textId="2D83F883" w:rsidR="00D56BA7" w:rsidRPr="001F00CB" w:rsidRDefault="00D56BA7" w:rsidP="00D56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I</w:t>
      </w:r>
      <w:r w:rsidRPr="001F00CB">
        <w:rPr>
          <w:rFonts w:cstheme="minorHAnsi"/>
          <w:sz w:val="24"/>
          <w:szCs w:val="24"/>
        </w:rPr>
        <w:t>t’s been 24 years since NY set CHC Medicaid reimbursement rates. It’s time to #ValueCHCs and #RaisetheRates!</w:t>
      </w:r>
    </w:p>
    <w:p w14:paraId="7AE644C5" w14:textId="5BE8FFDC" w:rsidR="00D56BA7" w:rsidRPr="001F00CB" w:rsidRDefault="00C000BD" w:rsidP="00D56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 i</w:t>
      </w:r>
      <w:r w:rsidR="002873E7" w:rsidRPr="001F00CB">
        <w:rPr>
          <w:rFonts w:eastAsia="Times New Roman" w:cstheme="minorHAnsi"/>
          <w:color w:val="000000"/>
          <w:sz w:val="24"/>
          <w:szCs w:val="24"/>
        </w:rPr>
        <w:t>nvest</w:t>
      </w:r>
      <w:r>
        <w:rPr>
          <w:rFonts w:eastAsia="Times New Roman" w:cstheme="minorHAnsi"/>
          <w:color w:val="000000"/>
          <w:sz w:val="24"/>
          <w:szCs w:val="24"/>
        </w:rPr>
        <w:t>ment in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community health centers is an investment in the well-being of our communities. 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5447D1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#RaisetheRates </w:t>
      </w:r>
      <w:r w:rsidR="002873E7" w:rsidRPr="001F00CB">
        <w:rPr>
          <w:rFonts w:eastAsia="Times New Roman" w:cstheme="minorHAnsi"/>
          <w:color w:val="000000"/>
          <w:sz w:val="24"/>
          <w:szCs w:val="24"/>
        </w:rPr>
        <w:t>to strengthen CHCs!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 #ValueCHCs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FAA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03169C" w14:textId="1D5197E9" w:rsidR="007C6E17" w:rsidRPr="001F00CB" w:rsidRDefault="007C6E17" w:rsidP="007C6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According to </w:t>
      </w:r>
      <w:r w:rsidR="001C1DBA" w:rsidRPr="001F00CB">
        <w:rPr>
          <w:rFonts w:cstheme="minorHAnsi"/>
          <w:sz w:val="24"/>
          <w:szCs w:val="24"/>
        </w:rPr>
        <w:t xml:space="preserve">the </w:t>
      </w:r>
      <w:r w:rsidRPr="001F00CB">
        <w:rPr>
          <w:rFonts w:cstheme="minorHAnsi"/>
          <w:sz w:val="24"/>
          <w:szCs w:val="24"/>
        </w:rPr>
        <w:t>Urban Institute, on average, CHC costs are 44% higher than the maximum allowable CHC Medicaid rate.</w:t>
      </w:r>
      <w:r w:rsidR="001C1DBA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1C1DBA" w:rsidRPr="001F00CB">
        <w:rPr>
          <w:rFonts w:cstheme="minorHAnsi"/>
          <w:sz w:val="24"/>
          <w:szCs w:val="24"/>
        </w:rPr>
        <w:t>@</w:t>
      </w:r>
      <w:r w:rsidR="001C1DBA" w:rsidRPr="001F00CB">
        <w:rPr>
          <w:rFonts w:cstheme="minorHAnsi"/>
          <w:sz w:val="24"/>
          <w:szCs w:val="24"/>
          <w:highlight w:val="yellow"/>
        </w:rPr>
        <w:t>YourLegislator</w:t>
      </w:r>
      <w:r w:rsidR="001C1DBA" w:rsidRPr="001F00CB">
        <w:rPr>
          <w:rFonts w:cstheme="minorHAnsi"/>
          <w:sz w:val="24"/>
          <w:szCs w:val="24"/>
        </w:rPr>
        <w:t xml:space="preserve"> N</w:t>
      </w:r>
      <w:r w:rsidR="00C000BD">
        <w:rPr>
          <w:rFonts w:cstheme="minorHAnsi"/>
          <w:sz w:val="24"/>
          <w:szCs w:val="24"/>
        </w:rPr>
        <w:t>Y</w:t>
      </w:r>
      <w:r w:rsidR="001C1DBA" w:rsidRPr="001F00CB">
        <w:rPr>
          <w:rFonts w:cstheme="minorHAnsi"/>
          <w:sz w:val="24"/>
          <w:szCs w:val="24"/>
        </w:rPr>
        <w:t xml:space="preserve"> must protect and expand CHCs’ comprehensive care model </w:t>
      </w:r>
      <w:r w:rsidR="00C000BD">
        <w:rPr>
          <w:rFonts w:cstheme="minorHAnsi"/>
          <w:sz w:val="24"/>
          <w:szCs w:val="24"/>
        </w:rPr>
        <w:t>and</w:t>
      </w:r>
      <w:r w:rsidR="001C1DBA" w:rsidRPr="001F00CB">
        <w:rPr>
          <w:rFonts w:cstheme="minorHAnsi"/>
          <w:sz w:val="24"/>
          <w:szCs w:val="24"/>
        </w:rPr>
        <w:t xml:space="preserve"> #RaisetheRates</w:t>
      </w:r>
    </w:p>
    <w:p w14:paraId="320A3399" w14:textId="6B39E46E" w:rsidR="00E103CF" w:rsidRPr="001F00CB" w:rsidRDefault="00DB6534" w:rsidP="00DB653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Current CHC Medicaid rates were created in 1999 and have not kept up with rising costs.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must #ValueCHCs and #RaisetheRates to ensure 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CHCs provide essential healthcare services to those who need it most.  </w:t>
      </w:r>
    </w:p>
    <w:p w14:paraId="6C47134E" w14:textId="5D699EE8" w:rsidR="00367E3F" w:rsidRPr="001F00CB" w:rsidRDefault="00DF186D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eastAsia="Times New Roman" w:cstheme="minorHAnsi"/>
          <w:color w:val="000000"/>
          <w:sz w:val="24"/>
          <w:szCs w:val="24"/>
        </w:rPr>
        <w:t>Y</w:t>
      </w:r>
      <w:r w:rsidRPr="001F00CB">
        <w:rPr>
          <w:rFonts w:eastAsia="Times New Roman" w:cstheme="minorHAnsi"/>
          <w:color w:val="000000"/>
          <w:sz w:val="24"/>
          <w:szCs w:val="24"/>
        </w:rPr>
        <w:t>ou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can be the difference in someone's life. </w:t>
      </w:r>
      <w:r w:rsidR="00367E3F" w:rsidRPr="001F00CB">
        <w:rPr>
          <w:rFonts w:eastAsia="Times New Roman" w:cstheme="minorHAnsi"/>
          <w:color w:val="000000"/>
          <w:sz w:val="24"/>
          <w:szCs w:val="24"/>
        </w:rPr>
        <w:t>#RaisetheRates for CHCs! Healthier communities start with us #</w:t>
      </w:r>
      <w:proofErr w:type="gramStart"/>
      <w:r w:rsidR="00367E3F" w:rsidRPr="001F00CB">
        <w:rPr>
          <w:rFonts w:eastAsia="Times New Roman" w:cstheme="minorHAnsi"/>
          <w:color w:val="000000"/>
          <w:sz w:val="24"/>
          <w:szCs w:val="24"/>
        </w:rPr>
        <w:t>ValueCHCs</w:t>
      </w:r>
      <w:proofErr w:type="gramEnd"/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5221A6" w14:textId="3FEF103C" w:rsidR="00367E3F" w:rsidRPr="001F00CB" w:rsidRDefault="00E90FAA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 xml:space="preserve">In the heart of every community, there's a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CHC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making a difference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B45669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 Legislator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must </w:t>
      </w:r>
      <w:r w:rsidR="00646D73" w:rsidRPr="001F00CB">
        <w:rPr>
          <w:rFonts w:eastAsia="Times New Roman" w:cstheme="minorHAnsi"/>
          <w:color w:val="000000"/>
          <w:sz w:val="24"/>
          <w:szCs w:val="24"/>
        </w:rPr>
        <w:t xml:space="preserve">#RaisetheRates to amplify </w:t>
      </w:r>
      <w:r w:rsidRPr="001F00CB">
        <w:rPr>
          <w:rFonts w:eastAsia="Times New Roman" w:cstheme="minorHAnsi"/>
          <w:color w:val="000000"/>
          <w:sz w:val="24"/>
          <w:szCs w:val="24"/>
        </w:rPr>
        <w:t>their impact</w:t>
      </w:r>
      <w:r w:rsidR="00646D73" w:rsidRPr="001F00CB">
        <w:rPr>
          <w:rFonts w:eastAsia="Times New Roman" w:cstheme="minorHAnsi"/>
          <w:color w:val="000000"/>
          <w:sz w:val="24"/>
          <w:szCs w:val="24"/>
        </w:rPr>
        <w:t xml:space="preserve">! #ValueCHCs </w:t>
      </w:r>
      <w:r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💚</w:t>
      </w:r>
    </w:p>
    <w:p w14:paraId="7AC2CAA1" w14:textId="507722BA" w:rsidR="00367E3F" w:rsidRPr="001F00CB" w:rsidRDefault="00367E3F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CHCs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are the backbone of public health. 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>secure their future and ensure quality healthcare is accessible to everyone, everywher</w:t>
      </w:r>
      <w:r w:rsidR="00C000BD">
        <w:rPr>
          <w:rFonts w:eastAsia="Times New Roman" w:cstheme="minorHAnsi"/>
          <w:color w:val="000000"/>
          <w:sz w:val="24"/>
          <w:szCs w:val="24"/>
        </w:rPr>
        <w:t>e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A0777B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 xml:space="preserve"> must #RaisetheRates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FAA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E50593" w14:textId="6926D8F0" w:rsidR="002637FE" w:rsidRPr="001F00CB" w:rsidRDefault="00E90FAA" w:rsidP="00557C0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 xml:space="preserve">The strength of a community lies in the health of its people.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@</w:t>
      </w:r>
      <w:r w:rsidR="00B45669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B7D18" w:rsidRPr="001F00CB">
        <w:rPr>
          <w:rFonts w:eastAsia="Times New Roman" w:cstheme="minorHAnsi"/>
          <w:color w:val="000000"/>
          <w:sz w:val="24"/>
          <w:szCs w:val="24"/>
        </w:rPr>
        <w:t>S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tand with us to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#RaisetheRates for CHCs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and make a positive impact on countless lives. </w:t>
      </w:r>
    </w:p>
    <w:p w14:paraId="1C8AA45B" w14:textId="77777777" w:rsidR="00655B2A" w:rsidRPr="001F00CB" w:rsidRDefault="00655B2A" w:rsidP="00655B2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9E1351" w14:textId="6DF05762" w:rsidR="00584D03" w:rsidRPr="001F00CB" w:rsidRDefault="00AA71EA" w:rsidP="002637FE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TELEHEALTH</w:t>
      </w:r>
      <w:r w:rsidR="00EC419D">
        <w:rPr>
          <w:rFonts w:cstheme="minorHAnsi"/>
          <w:b/>
          <w:bCs/>
          <w:sz w:val="24"/>
          <w:szCs w:val="24"/>
          <w:u w:val="single"/>
        </w:rPr>
        <w:t xml:space="preserve"> MESSAGING</w:t>
      </w:r>
    </w:p>
    <w:p w14:paraId="7787C5DA" w14:textId="23AFB636" w:rsidR="00B22BFF" w:rsidRPr="001F00CB" w:rsidRDefault="006359E2" w:rsidP="00557C0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CHC telehealth payment parity is vital to ensuring </w:t>
      </w:r>
      <w:r w:rsidR="00B22BFF" w:rsidRPr="001F00CB">
        <w:rPr>
          <w:rFonts w:cstheme="minorHAnsi"/>
          <w:sz w:val="24"/>
          <w:szCs w:val="24"/>
        </w:rPr>
        <w:t xml:space="preserve">CHCs can continue to provide remote care.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B22BFF" w:rsidRPr="001F00CB">
        <w:rPr>
          <w:rFonts w:cstheme="minorHAnsi"/>
          <w:sz w:val="24"/>
          <w:szCs w:val="24"/>
        </w:rPr>
        <w:t>@</w:t>
      </w:r>
      <w:r w:rsidR="00B22BFF" w:rsidRPr="001F00CB">
        <w:rPr>
          <w:rFonts w:cstheme="minorHAnsi"/>
          <w:sz w:val="24"/>
          <w:szCs w:val="24"/>
          <w:highlight w:val="yellow"/>
        </w:rPr>
        <w:t>YourLegislator</w:t>
      </w:r>
      <w:r w:rsidR="00B22BFF" w:rsidRPr="001F00CB">
        <w:rPr>
          <w:rFonts w:cstheme="minorHAnsi"/>
          <w:sz w:val="24"/>
          <w:szCs w:val="24"/>
        </w:rPr>
        <w:t xml:space="preserve"> #ValueCHCs </w:t>
      </w:r>
      <w:r w:rsidRPr="001F00CB">
        <w:rPr>
          <w:rFonts w:cstheme="minorHAnsi"/>
          <w:sz w:val="24"/>
          <w:szCs w:val="24"/>
        </w:rPr>
        <w:t>and ensure #CHCTelehealthParity regardless of patient/provider location</w:t>
      </w:r>
      <w:r w:rsidR="00D60A1E" w:rsidRPr="001F00CB">
        <w:rPr>
          <w:rFonts w:cstheme="minorHAnsi"/>
          <w:sz w:val="24"/>
          <w:szCs w:val="24"/>
        </w:rPr>
        <w:t xml:space="preserve"> in the NYS Budget!</w:t>
      </w:r>
    </w:p>
    <w:p w14:paraId="091AF416" w14:textId="138F274D" w:rsidR="00D60A1E" w:rsidRPr="001F00CB" w:rsidRDefault="008638D9" w:rsidP="00A925C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GovKathyHochul</w:t>
      </w:r>
      <w:r w:rsidRPr="001F00CB">
        <w:rPr>
          <w:rFonts w:cstheme="minorHAnsi"/>
          <w:sz w:val="24"/>
          <w:szCs w:val="24"/>
        </w:rPr>
        <w:t xml:space="preserve"> </w:t>
      </w:r>
      <w:r w:rsidR="00A925C4" w:rsidRPr="001F00CB">
        <w:rPr>
          <w:rFonts w:cstheme="minorHAnsi"/>
          <w:sz w:val="24"/>
          <w:szCs w:val="24"/>
        </w:rPr>
        <w:t>@</w:t>
      </w:r>
      <w:r w:rsidR="00A925C4" w:rsidRPr="001F00CB">
        <w:rPr>
          <w:rFonts w:cstheme="minorHAnsi"/>
          <w:sz w:val="24"/>
          <w:szCs w:val="24"/>
          <w:highlight w:val="yellow"/>
        </w:rPr>
        <w:t>YourLegislator</w:t>
      </w:r>
      <w:r w:rsidR="00A925C4" w:rsidRPr="001F00CB">
        <w:rPr>
          <w:rFonts w:cstheme="minorHAnsi"/>
          <w:sz w:val="24"/>
          <w:szCs w:val="24"/>
        </w:rPr>
        <w:t xml:space="preserve"> #CHCTelehealthParity </w:t>
      </w:r>
      <w:r w:rsidR="00B22BFF" w:rsidRPr="001F00CB">
        <w:rPr>
          <w:rFonts w:cstheme="minorHAnsi"/>
          <w:sz w:val="24"/>
          <w:szCs w:val="24"/>
        </w:rPr>
        <w:t>regardless of modality &amp; patient &amp; provider location is vital to ensure all NYers have access to remote care</w:t>
      </w:r>
      <w:r w:rsidR="00A925C4" w:rsidRPr="001F00CB">
        <w:rPr>
          <w:rFonts w:cstheme="minorHAnsi"/>
          <w:sz w:val="24"/>
          <w:szCs w:val="24"/>
        </w:rPr>
        <w:t>!</w:t>
      </w:r>
    </w:p>
    <w:p w14:paraId="414095B2" w14:textId="52191246" w:rsidR="00A925C4" w:rsidRPr="001F00CB" w:rsidRDefault="007C57F6" w:rsidP="00A925C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T</w:t>
      </w:r>
      <w:r w:rsidR="00655B2A" w:rsidRPr="001F00CB">
        <w:rPr>
          <w:rFonts w:cstheme="minorHAnsi"/>
          <w:sz w:val="24"/>
          <w:szCs w:val="24"/>
        </w:rPr>
        <w:t xml:space="preserve">elehealth services </w:t>
      </w:r>
      <w:r w:rsidR="00C000BD">
        <w:rPr>
          <w:rFonts w:cstheme="minorHAnsi"/>
          <w:sz w:val="24"/>
          <w:szCs w:val="24"/>
        </w:rPr>
        <w:t>are</w:t>
      </w:r>
      <w:r w:rsidR="00655B2A" w:rsidRPr="001F00CB">
        <w:rPr>
          <w:rFonts w:cstheme="minorHAnsi"/>
          <w:sz w:val="24"/>
          <w:szCs w:val="24"/>
        </w:rPr>
        <w:t xml:space="preserve"> not just a convenience—</w:t>
      </w:r>
      <w:r w:rsidR="00C000BD">
        <w:rPr>
          <w:rFonts w:cstheme="minorHAnsi"/>
          <w:sz w:val="24"/>
          <w:szCs w:val="24"/>
        </w:rPr>
        <w:t>they are</w:t>
      </w:r>
      <w:r w:rsidR="00655B2A" w:rsidRPr="001F00CB">
        <w:rPr>
          <w:rFonts w:cstheme="minorHAnsi"/>
          <w:sz w:val="24"/>
          <w:szCs w:val="24"/>
        </w:rPr>
        <w:t xml:space="preserve"> a lifeline for New Yorkers</w:t>
      </w:r>
      <w:r w:rsidRPr="001F00CB">
        <w:rPr>
          <w:rFonts w:cstheme="minorHAnsi"/>
          <w:sz w:val="24"/>
          <w:szCs w:val="24"/>
        </w:rPr>
        <w:t xml:space="preserve"> who would otherwise go without care</w:t>
      </w:r>
      <w:r w:rsidR="00655B2A" w:rsidRPr="001F00CB">
        <w:rPr>
          <w:rFonts w:cstheme="minorHAnsi"/>
          <w:sz w:val="24"/>
          <w:szCs w:val="24"/>
        </w:rPr>
        <w:t>.</w:t>
      </w:r>
      <w:r w:rsidRPr="001F00CB">
        <w:rPr>
          <w:rFonts w:cstheme="minorHAnsi"/>
          <w:sz w:val="24"/>
          <w:szCs w:val="24"/>
        </w:rPr>
        <w:t xml:space="preserve"> #CHCTelehealthParity</w:t>
      </w:r>
      <w:r w:rsidR="006359E2" w:rsidRPr="001F00CB">
        <w:rPr>
          <w:rFonts w:cstheme="minorHAnsi"/>
          <w:sz w:val="24"/>
          <w:szCs w:val="24"/>
        </w:rPr>
        <w:t xml:space="preserve"> regardless of patient/provider location</w:t>
      </w:r>
      <w:r w:rsidRPr="001F00CB">
        <w:rPr>
          <w:rFonts w:cstheme="minorHAnsi"/>
          <w:sz w:val="24"/>
          <w:szCs w:val="24"/>
        </w:rPr>
        <w:t xml:space="preserve"> is critical to ensuring CHCs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 xml:space="preserve">can continue to provide telehealth services, </w:t>
      </w:r>
      <w:r w:rsidR="00655B2A" w:rsidRPr="001F00CB">
        <w:rPr>
          <w:rFonts w:cstheme="minorHAnsi"/>
          <w:sz w:val="24"/>
          <w:szCs w:val="24"/>
        </w:rPr>
        <w:t>enabling them to reach and serve patients wherever they are</w:t>
      </w:r>
      <w:r w:rsidR="00B31EC0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#ValueCHCs</w:t>
      </w:r>
    </w:p>
    <w:p w14:paraId="4370E183" w14:textId="50F524F6" w:rsidR="00AA71EA" w:rsidRPr="001F00CB" w:rsidRDefault="00655B2A" w:rsidP="00AA71E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The importance of telehealth payment parity cannot be overstated. It empowers health centers to bridge gaps in access, making quality care accessible from a distance.</w:t>
      </w:r>
      <w:r w:rsidR="009253C6" w:rsidRPr="001F00CB">
        <w:rPr>
          <w:rFonts w:cstheme="minorHAnsi"/>
          <w:sz w:val="24"/>
          <w:szCs w:val="24"/>
        </w:rPr>
        <w:t xml:space="preserve"> That’s why @</w:t>
      </w:r>
      <w:r w:rsidR="009253C6" w:rsidRPr="001F00CB">
        <w:rPr>
          <w:rFonts w:cstheme="minorHAnsi"/>
          <w:sz w:val="24"/>
          <w:szCs w:val="24"/>
          <w:highlight w:val="yellow"/>
        </w:rPr>
        <w:t>YourLegislator</w:t>
      </w:r>
      <w:r w:rsidR="009253C6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9253C6" w:rsidRPr="001F00CB">
        <w:rPr>
          <w:rFonts w:cstheme="minorHAnsi"/>
          <w:sz w:val="24"/>
          <w:szCs w:val="24"/>
        </w:rPr>
        <w:t>you must prioritize #CHCTelehealthParity</w:t>
      </w:r>
      <w:r w:rsidR="00A925C4" w:rsidRPr="001F00CB">
        <w:rPr>
          <w:rFonts w:cstheme="minorHAnsi"/>
          <w:sz w:val="24"/>
          <w:szCs w:val="24"/>
        </w:rPr>
        <w:t xml:space="preserve"> to ensure CHCs can continue to provide telehealth services #</w:t>
      </w:r>
      <w:proofErr w:type="gramStart"/>
      <w:r w:rsidR="00A925C4" w:rsidRPr="001F00CB">
        <w:rPr>
          <w:rFonts w:cstheme="minorHAnsi"/>
          <w:sz w:val="24"/>
          <w:szCs w:val="24"/>
        </w:rPr>
        <w:t>ValueCHCs</w:t>
      </w:r>
      <w:proofErr w:type="gramEnd"/>
    </w:p>
    <w:p w14:paraId="0A51EBDD" w14:textId="0F37ED5D" w:rsidR="00AA71EA" w:rsidRPr="001F00CB" w:rsidRDefault="003F1D13" w:rsidP="00AA71E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lastRenderedPageBreak/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E</w:t>
      </w:r>
      <w:r w:rsidRPr="001F00CB">
        <w:rPr>
          <w:rFonts w:cstheme="minorHAnsi"/>
          <w:sz w:val="24"/>
          <w:szCs w:val="24"/>
        </w:rPr>
        <w:t>nsuring #CHCTelehealthParity is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advancing health equity</w:t>
      </w:r>
      <w:r w:rsidR="00AA71EA" w:rsidRPr="001F00CB">
        <w:rPr>
          <w:rFonts w:cstheme="minorHAnsi"/>
          <w:sz w:val="24"/>
          <w:szCs w:val="24"/>
        </w:rPr>
        <w:t xml:space="preserve"> and expanding access to care. Telehealth decreases barriers that usually prevent patients from visiting providers like transportation and </w:t>
      </w:r>
      <w:proofErr w:type="gramStart"/>
      <w:r w:rsidR="00AA71EA" w:rsidRPr="001F00CB">
        <w:rPr>
          <w:rFonts w:cstheme="minorHAnsi"/>
          <w:sz w:val="24"/>
          <w:szCs w:val="24"/>
        </w:rPr>
        <w:t>childcare</w:t>
      </w:r>
      <w:r w:rsidR="00571454">
        <w:rPr>
          <w:rFonts w:cstheme="minorHAnsi"/>
          <w:sz w:val="24"/>
          <w:szCs w:val="24"/>
        </w:rPr>
        <w:t>,</w:t>
      </w:r>
      <w:r w:rsidR="00AA71EA" w:rsidRPr="001F00CB">
        <w:rPr>
          <w:rFonts w:cstheme="minorHAnsi"/>
          <w:sz w:val="24"/>
          <w:szCs w:val="24"/>
        </w:rPr>
        <w:t xml:space="preserve"> and</w:t>
      </w:r>
      <w:proofErr w:type="gramEnd"/>
      <w:r w:rsidR="00AA71EA" w:rsidRPr="001F00CB">
        <w:rPr>
          <w:rFonts w:cstheme="minorHAnsi"/>
          <w:sz w:val="24"/>
          <w:szCs w:val="24"/>
        </w:rPr>
        <w:t xml:space="preserve"> increases healthcare workforce recruitment &amp; retention.</w:t>
      </w:r>
    </w:p>
    <w:p w14:paraId="17EE9F83" w14:textId="1DAD8696" w:rsidR="00655B2A" w:rsidRPr="001F00CB" w:rsidRDefault="00D26EA5" w:rsidP="00AA71E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#CHCTelehealthParity </w:t>
      </w:r>
      <w:r w:rsidR="00655B2A" w:rsidRPr="001F00CB">
        <w:rPr>
          <w:rFonts w:cstheme="minorHAnsi"/>
          <w:sz w:val="24"/>
          <w:szCs w:val="24"/>
        </w:rPr>
        <w:t xml:space="preserve">ensures that remote care remains a viable and sustainable option, allowing </w:t>
      </w:r>
      <w:r w:rsidRPr="001F00CB">
        <w:rPr>
          <w:rFonts w:cstheme="minorHAnsi"/>
          <w:sz w:val="24"/>
          <w:szCs w:val="24"/>
        </w:rPr>
        <w:t>CHCs</w:t>
      </w:r>
      <w:r w:rsidR="00655B2A" w:rsidRPr="001F00CB">
        <w:rPr>
          <w:rFonts w:cstheme="minorHAnsi"/>
          <w:sz w:val="24"/>
          <w:szCs w:val="24"/>
        </w:rPr>
        <w:t xml:space="preserve"> to serve their communities effectively</w:t>
      </w:r>
      <w:r w:rsidR="00AA71EA" w:rsidRPr="001F00CB">
        <w:rPr>
          <w:rFonts w:cstheme="minorHAnsi"/>
          <w:sz w:val="24"/>
          <w:szCs w:val="24"/>
        </w:rPr>
        <w:t>!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="00AA71EA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655B2A" w:rsidRPr="001F00CB">
        <w:rPr>
          <w:rFonts w:cstheme="minorHAnsi"/>
          <w:sz w:val="24"/>
          <w:szCs w:val="24"/>
        </w:rPr>
        <w:t>Let's stand together for health equity</w:t>
      </w:r>
      <w:r w:rsidRPr="001F00CB">
        <w:rPr>
          <w:rFonts w:cstheme="minorHAnsi"/>
          <w:sz w:val="24"/>
          <w:szCs w:val="24"/>
        </w:rPr>
        <w:t xml:space="preserve"> and ensure </w:t>
      </w:r>
      <w:r w:rsidR="00285B4E" w:rsidRPr="001F00CB">
        <w:rPr>
          <w:rFonts w:cstheme="minorHAnsi"/>
          <w:sz w:val="24"/>
          <w:szCs w:val="24"/>
        </w:rPr>
        <w:t>CHCs can provide telehealth regardless of patient/provider location</w:t>
      </w:r>
      <w:r w:rsidR="00655B2A" w:rsidRPr="001F00CB">
        <w:rPr>
          <w:rFonts w:cstheme="minorHAnsi"/>
          <w:sz w:val="24"/>
          <w:szCs w:val="24"/>
        </w:rPr>
        <w:t>!</w:t>
      </w:r>
    </w:p>
    <w:p w14:paraId="5D770450" w14:textId="77777777" w:rsidR="00655B2A" w:rsidRPr="001F00CB" w:rsidRDefault="00655B2A" w:rsidP="00646D73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</w:p>
    <w:p w14:paraId="1F13F526" w14:textId="078129CA" w:rsidR="00121688" w:rsidRPr="00C000BD" w:rsidRDefault="00121688" w:rsidP="00C000BD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121688" w:rsidRPr="00C000BD" w:rsidSect="001F00C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B87" w14:textId="77777777" w:rsidR="00C20925" w:rsidRDefault="00C20925" w:rsidP="00EF6B0F">
      <w:pPr>
        <w:spacing w:after="0" w:line="240" w:lineRule="auto"/>
      </w:pPr>
      <w:r>
        <w:separator/>
      </w:r>
    </w:p>
  </w:endnote>
  <w:endnote w:type="continuationSeparator" w:id="0">
    <w:p w14:paraId="1B9F0578" w14:textId="77777777" w:rsidR="00C20925" w:rsidRDefault="00C20925" w:rsidP="00E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CF7" w14:textId="021C102B" w:rsidR="00EF6B0F" w:rsidRPr="00F809C5" w:rsidRDefault="00EF6B0F" w:rsidP="00F809C5">
    <w:pPr>
      <w:pStyle w:val="Footer"/>
    </w:pPr>
  </w:p>
  <w:p w14:paraId="7A77A8A1" w14:textId="77777777" w:rsidR="00EF6B0F" w:rsidRDefault="00EF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AB53" w14:textId="77777777" w:rsidR="00C20925" w:rsidRDefault="00C20925" w:rsidP="00EF6B0F">
      <w:pPr>
        <w:spacing w:after="0" w:line="240" w:lineRule="auto"/>
      </w:pPr>
      <w:r>
        <w:separator/>
      </w:r>
    </w:p>
  </w:footnote>
  <w:footnote w:type="continuationSeparator" w:id="0">
    <w:p w14:paraId="6FC770DF" w14:textId="77777777" w:rsidR="00C20925" w:rsidRDefault="00C20925" w:rsidP="00EF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FF7" w14:textId="2C9DB22F" w:rsidR="002B6834" w:rsidRDefault="00E26B75" w:rsidP="00EF6B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2CC01" wp14:editId="78F60A3E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3594100" cy="571500"/>
          <wp:effectExtent l="0" t="0" r="6350" b="0"/>
          <wp:wrapTight wrapText="bothSides">
            <wp:wrapPolygon edited="0">
              <wp:start x="916" y="0"/>
              <wp:lineTo x="0" y="5760"/>
              <wp:lineTo x="0" y="12240"/>
              <wp:lineTo x="572" y="20880"/>
              <wp:lineTo x="21524" y="20880"/>
              <wp:lineTo x="21524" y="18000"/>
              <wp:lineTo x="3206" y="9360"/>
              <wp:lineTo x="2633" y="4320"/>
              <wp:lineTo x="1832" y="0"/>
              <wp:lineTo x="9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1118" w14:textId="6A1C9D52" w:rsidR="002B6834" w:rsidRDefault="002B6834">
    <w:pPr>
      <w:pStyle w:val="Header"/>
    </w:pPr>
  </w:p>
  <w:p w14:paraId="66CC3E89" w14:textId="4487EF40" w:rsidR="00F809C5" w:rsidRDefault="00F809C5">
    <w:pPr>
      <w:pStyle w:val="Header"/>
    </w:pPr>
  </w:p>
  <w:p w14:paraId="2DF25027" w14:textId="77777777" w:rsidR="00F809C5" w:rsidRDefault="00F80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678"/>
    <w:multiLevelType w:val="hybridMultilevel"/>
    <w:tmpl w:val="D72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ADF"/>
    <w:multiLevelType w:val="hybridMultilevel"/>
    <w:tmpl w:val="631C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5256"/>
    <w:multiLevelType w:val="hybridMultilevel"/>
    <w:tmpl w:val="115C4A5C"/>
    <w:lvl w:ilvl="0" w:tplc="E7B222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43068">
      <w:start w:val="1"/>
      <w:numFmt w:val="lowerRoman"/>
      <w:lvlText w:val="%3."/>
      <w:lvlJc w:val="right"/>
      <w:pPr>
        <w:ind w:left="1890" w:hanging="180"/>
      </w:pPr>
      <w:rPr>
        <w:b/>
        <w:bCs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2A9"/>
    <w:multiLevelType w:val="hybridMultilevel"/>
    <w:tmpl w:val="61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2BB5"/>
    <w:multiLevelType w:val="multilevel"/>
    <w:tmpl w:val="F030F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4179CF"/>
    <w:multiLevelType w:val="multilevel"/>
    <w:tmpl w:val="841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E6DD7"/>
    <w:multiLevelType w:val="multilevel"/>
    <w:tmpl w:val="464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D2A0B"/>
    <w:multiLevelType w:val="multilevel"/>
    <w:tmpl w:val="66C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7952"/>
    <w:multiLevelType w:val="hybridMultilevel"/>
    <w:tmpl w:val="DB223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AC85D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85C"/>
    <w:multiLevelType w:val="multilevel"/>
    <w:tmpl w:val="BD20F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8D077F"/>
    <w:multiLevelType w:val="hybridMultilevel"/>
    <w:tmpl w:val="758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EE3"/>
    <w:multiLevelType w:val="hybridMultilevel"/>
    <w:tmpl w:val="6E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1CA"/>
    <w:multiLevelType w:val="hybridMultilevel"/>
    <w:tmpl w:val="F42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62CE"/>
    <w:multiLevelType w:val="hybridMultilevel"/>
    <w:tmpl w:val="9CD66BA2"/>
    <w:lvl w:ilvl="0" w:tplc="8CEA6C0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357"/>
    <w:multiLevelType w:val="hybridMultilevel"/>
    <w:tmpl w:val="5C8E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43068">
      <w:start w:val="1"/>
      <w:numFmt w:val="lowerRoman"/>
      <w:lvlText w:val="%2."/>
      <w:lvlJc w:val="right"/>
      <w:pPr>
        <w:ind w:left="207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F52C1"/>
    <w:multiLevelType w:val="hybridMultilevel"/>
    <w:tmpl w:val="905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23030"/>
    <w:multiLevelType w:val="multilevel"/>
    <w:tmpl w:val="DB5A8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4230109">
    <w:abstractNumId w:val="2"/>
  </w:num>
  <w:num w:numId="2" w16cid:durableId="922958867">
    <w:abstractNumId w:val="14"/>
  </w:num>
  <w:num w:numId="3" w16cid:durableId="553277734">
    <w:abstractNumId w:val="8"/>
  </w:num>
  <w:num w:numId="4" w16cid:durableId="1337686148">
    <w:abstractNumId w:val="1"/>
  </w:num>
  <w:num w:numId="5" w16cid:durableId="680400289">
    <w:abstractNumId w:val="13"/>
  </w:num>
  <w:num w:numId="6" w16cid:durableId="522790895">
    <w:abstractNumId w:val="5"/>
  </w:num>
  <w:num w:numId="7" w16cid:durableId="1893079372">
    <w:abstractNumId w:val="7"/>
  </w:num>
  <w:num w:numId="8" w16cid:durableId="1472550415">
    <w:abstractNumId w:val="6"/>
  </w:num>
  <w:num w:numId="9" w16cid:durableId="1255743371">
    <w:abstractNumId w:val="16"/>
  </w:num>
  <w:num w:numId="10" w16cid:durableId="807819392">
    <w:abstractNumId w:val="4"/>
  </w:num>
  <w:num w:numId="11" w16cid:durableId="1946771817">
    <w:abstractNumId w:val="9"/>
  </w:num>
  <w:num w:numId="12" w16cid:durableId="1795514654">
    <w:abstractNumId w:val="15"/>
  </w:num>
  <w:num w:numId="13" w16cid:durableId="1879008634">
    <w:abstractNumId w:val="12"/>
  </w:num>
  <w:num w:numId="14" w16cid:durableId="770390788">
    <w:abstractNumId w:val="3"/>
  </w:num>
  <w:num w:numId="15" w16cid:durableId="1448084627">
    <w:abstractNumId w:val="0"/>
  </w:num>
  <w:num w:numId="16" w16cid:durableId="1141729438">
    <w:abstractNumId w:val="10"/>
  </w:num>
  <w:num w:numId="17" w16cid:durableId="1123891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EC"/>
    <w:rsid w:val="00020169"/>
    <w:rsid w:val="0004065B"/>
    <w:rsid w:val="000421A1"/>
    <w:rsid w:val="00043642"/>
    <w:rsid w:val="00050C55"/>
    <w:rsid w:val="00083854"/>
    <w:rsid w:val="00097051"/>
    <w:rsid w:val="000A0264"/>
    <w:rsid w:val="000C2BB6"/>
    <w:rsid w:val="000C356B"/>
    <w:rsid w:val="000D1626"/>
    <w:rsid w:val="000D5039"/>
    <w:rsid w:val="000E36B5"/>
    <w:rsid w:val="001067FC"/>
    <w:rsid w:val="00121688"/>
    <w:rsid w:val="00126954"/>
    <w:rsid w:val="0013452E"/>
    <w:rsid w:val="00136EE1"/>
    <w:rsid w:val="001372B8"/>
    <w:rsid w:val="00184D1E"/>
    <w:rsid w:val="001B463F"/>
    <w:rsid w:val="001C11F5"/>
    <w:rsid w:val="001C1DBA"/>
    <w:rsid w:val="001C398F"/>
    <w:rsid w:val="001C58FD"/>
    <w:rsid w:val="001D0CE6"/>
    <w:rsid w:val="001F00CB"/>
    <w:rsid w:val="00213ADB"/>
    <w:rsid w:val="002149E9"/>
    <w:rsid w:val="00232596"/>
    <w:rsid w:val="00253ECD"/>
    <w:rsid w:val="002637FE"/>
    <w:rsid w:val="00270C62"/>
    <w:rsid w:val="00271B14"/>
    <w:rsid w:val="00285B4E"/>
    <w:rsid w:val="002860E0"/>
    <w:rsid w:val="002873E7"/>
    <w:rsid w:val="002A3393"/>
    <w:rsid w:val="002A3F71"/>
    <w:rsid w:val="002B04AB"/>
    <w:rsid w:val="002B6834"/>
    <w:rsid w:val="002D17ED"/>
    <w:rsid w:val="002D1C58"/>
    <w:rsid w:val="003024A1"/>
    <w:rsid w:val="00322B8D"/>
    <w:rsid w:val="0032668D"/>
    <w:rsid w:val="00347302"/>
    <w:rsid w:val="00360779"/>
    <w:rsid w:val="00367E3F"/>
    <w:rsid w:val="00370673"/>
    <w:rsid w:val="00382B0A"/>
    <w:rsid w:val="00394C8A"/>
    <w:rsid w:val="00396620"/>
    <w:rsid w:val="003B0079"/>
    <w:rsid w:val="003B3CAA"/>
    <w:rsid w:val="003B4535"/>
    <w:rsid w:val="003B57B7"/>
    <w:rsid w:val="003D38E1"/>
    <w:rsid w:val="003E0ACE"/>
    <w:rsid w:val="003F1D13"/>
    <w:rsid w:val="00415D04"/>
    <w:rsid w:val="00436050"/>
    <w:rsid w:val="004556F3"/>
    <w:rsid w:val="0047707E"/>
    <w:rsid w:val="0048203C"/>
    <w:rsid w:val="004D1657"/>
    <w:rsid w:val="004D7AEC"/>
    <w:rsid w:val="004F5055"/>
    <w:rsid w:val="00501F7C"/>
    <w:rsid w:val="005101D8"/>
    <w:rsid w:val="0053609F"/>
    <w:rsid w:val="005362C9"/>
    <w:rsid w:val="00542C4F"/>
    <w:rsid w:val="005447D1"/>
    <w:rsid w:val="00557C09"/>
    <w:rsid w:val="00571454"/>
    <w:rsid w:val="00572843"/>
    <w:rsid w:val="00584D03"/>
    <w:rsid w:val="00591877"/>
    <w:rsid w:val="005B38A5"/>
    <w:rsid w:val="005B4C9D"/>
    <w:rsid w:val="005E408D"/>
    <w:rsid w:val="005F6CD8"/>
    <w:rsid w:val="00601BA8"/>
    <w:rsid w:val="00603C91"/>
    <w:rsid w:val="00613A49"/>
    <w:rsid w:val="00627476"/>
    <w:rsid w:val="006359E2"/>
    <w:rsid w:val="00646D73"/>
    <w:rsid w:val="00647A26"/>
    <w:rsid w:val="00653306"/>
    <w:rsid w:val="00655B2A"/>
    <w:rsid w:val="00670D07"/>
    <w:rsid w:val="00680D79"/>
    <w:rsid w:val="006847DA"/>
    <w:rsid w:val="0069021C"/>
    <w:rsid w:val="00697FE1"/>
    <w:rsid w:val="006D0037"/>
    <w:rsid w:val="006D28E3"/>
    <w:rsid w:val="006D43A8"/>
    <w:rsid w:val="006F438B"/>
    <w:rsid w:val="006F6614"/>
    <w:rsid w:val="00756D0C"/>
    <w:rsid w:val="007620DE"/>
    <w:rsid w:val="00795961"/>
    <w:rsid w:val="007A46EE"/>
    <w:rsid w:val="007B182D"/>
    <w:rsid w:val="007C293A"/>
    <w:rsid w:val="007C57F6"/>
    <w:rsid w:val="007C6E17"/>
    <w:rsid w:val="007C7C35"/>
    <w:rsid w:val="007E12D7"/>
    <w:rsid w:val="007E2E82"/>
    <w:rsid w:val="00810FFB"/>
    <w:rsid w:val="008638D9"/>
    <w:rsid w:val="00872D72"/>
    <w:rsid w:val="008766FD"/>
    <w:rsid w:val="0088091A"/>
    <w:rsid w:val="008B7D18"/>
    <w:rsid w:val="008E29E8"/>
    <w:rsid w:val="008E5CDB"/>
    <w:rsid w:val="008F61C5"/>
    <w:rsid w:val="00920AA8"/>
    <w:rsid w:val="009253C6"/>
    <w:rsid w:val="009300C1"/>
    <w:rsid w:val="009430E4"/>
    <w:rsid w:val="00953AC9"/>
    <w:rsid w:val="00974B6F"/>
    <w:rsid w:val="0098528B"/>
    <w:rsid w:val="00993C14"/>
    <w:rsid w:val="009977A2"/>
    <w:rsid w:val="009B147D"/>
    <w:rsid w:val="00A0764B"/>
    <w:rsid w:val="00A0777B"/>
    <w:rsid w:val="00A3528D"/>
    <w:rsid w:val="00A360CF"/>
    <w:rsid w:val="00A400DD"/>
    <w:rsid w:val="00A45B52"/>
    <w:rsid w:val="00A52F9B"/>
    <w:rsid w:val="00A66DA1"/>
    <w:rsid w:val="00A70128"/>
    <w:rsid w:val="00A8683D"/>
    <w:rsid w:val="00A925C4"/>
    <w:rsid w:val="00AA2895"/>
    <w:rsid w:val="00AA71EA"/>
    <w:rsid w:val="00AB04B5"/>
    <w:rsid w:val="00AD647F"/>
    <w:rsid w:val="00AD7466"/>
    <w:rsid w:val="00AE0710"/>
    <w:rsid w:val="00B22BFF"/>
    <w:rsid w:val="00B273CC"/>
    <w:rsid w:val="00B31EC0"/>
    <w:rsid w:val="00B45669"/>
    <w:rsid w:val="00B63886"/>
    <w:rsid w:val="00B76CD8"/>
    <w:rsid w:val="00B938AA"/>
    <w:rsid w:val="00B95CA1"/>
    <w:rsid w:val="00B972F9"/>
    <w:rsid w:val="00BA0BF7"/>
    <w:rsid w:val="00BB709C"/>
    <w:rsid w:val="00BC3A4B"/>
    <w:rsid w:val="00C000BD"/>
    <w:rsid w:val="00C045EE"/>
    <w:rsid w:val="00C049C8"/>
    <w:rsid w:val="00C117FC"/>
    <w:rsid w:val="00C20925"/>
    <w:rsid w:val="00C25941"/>
    <w:rsid w:val="00C3267E"/>
    <w:rsid w:val="00C33A49"/>
    <w:rsid w:val="00C40E94"/>
    <w:rsid w:val="00C63808"/>
    <w:rsid w:val="00C76675"/>
    <w:rsid w:val="00C91D52"/>
    <w:rsid w:val="00C928B2"/>
    <w:rsid w:val="00C96D44"/>
    <w:rsid w:val="00CA3A51"/>
    <w:rsid w:val="00CE0932"/>
    <w:rsid w:val="00CE2B85"/>
    <w:rsid w:val="00CE3342"/>
    <w:rsid w:val="00CE619D"/>
    <w:rsid w:val="00CE7BE8"/>
    <w:rsid w:val="00CF64B4"/>
    <w:rsid w:val="00D00118"/>
    <w:rsid w:val="00D26EA5"/>
    <w:rsid w:val="00D56BA7"/>
    <w:rsid w:val="00D6095D"/>
    <w:rsid w:val="00D60A1E"/>
    <w:rsid w:val="00D73672"/>
    <w:rsid w:val="00D87EE5"/>
    <w:rsid w:val="00D90323"/>
    <w:rsid w:val="00DA3ABA"/>
    <w:rsid w:val="00DB6534"/>
    <w:rsid w:val="00DC12AD"/>
    <w:rsid w:val="00DC240B"/>
    <w:rsid w:val="00DD6D28"/>
    <w:rsid w:val="00DE2E46"/>
    <w:rsid w:val="00DF186D"/>
    <w:rsid w:val="00DF2117"/>
    <w:rsid w:val="00E103CF"/>
    <w:rsid w:val="00E12379"/>
    <w:rsid w:val="00E223A8"/>
    <w:rsid w:val="00E26B75"/>
    <w:rsid w:val="00E51A7E"/>
    <w:rsid w:val="00E55A48"/>
    <w:rsid w:val="00E82B46"/>
    <w:rsid w:val="00E90FAA"/>
    <w:rsid w:val="00E9113A"/>
    <w:rsid w:val="00E9375B"/>
    <w:rsid w:val="00EB513A"/>
    <w:rsid w:val="00EC419D"/>
    <w:rsid w:val="00ED1284"/>
    <w:rsid w:val="00EE4329"/>
    <w:rsid w:val="00EF6B0F"/>
    <w:rsid w:val="00F4334E"/>
    <w:rsid w:val="00F575F0"/>
    <w:rsid w:val="00F60BB3"/>
    <w:rsid w:val="00F65248"/>
    <w:rsid w:val="00F809C5"/>
    <w:rsid w:val="00FB6BF6"/>
    <w:rsid w:val="00FC0C95"/>
    <w:rsid w:val="00FC3358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F084"/>
  <w15:chartTrackingRefBased/>
  <w15:docId w15:val="{E455A597-F99B-4983-9289-A0337EE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C"/>
  </w:style>
  <w:style w:type="paragraph" w:styleId="Footer">
    <w:name w:val="footer"/>
    <w:basedOn w:val="Normal"/>
    <w:link w:val="FooterChar"/>
    <w:uiPriority w:val="99"/>
    <w:unhideWhenUsed/>
    <w:rsid w:val="00E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F"/>
  </w:style>
  <w:style w:type="character" w:styleId="Hyperlink">
    <w:name w:val="Hyperlink"/>
    <w:basedOn w:val="DefaultParagraphFont"/>
    <w:uiPriority w:val="99"/>
    <w:unhideWhenUsed/>
    <w:rsid w:val="002D1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40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3" ma:contentTypeDescription="Create a new document." ma:contentTypeScope="" ma:versionID="c09026cf7507668c0a34e428ea286ba0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c191750393a494e8217ac7ae2103c9ba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186F-D8D0-4316-951E-C482AD16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022E9-5B70-40AF-9A21-46839BD1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d42a-ddb1-49c2-b767-45ed578a45f0"/>
    <ds:schemaRef ds:uri="f6f0cf4d-9654-4a12-9e8e-13bd18a6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8E539-2024-4F9E-9838-9765B6853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CAB29-A749-42BE-8841-47A84D02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Mongeon</dc:creator>
  <cp:keywords/>
  <dc:description/>
  <cp:lastModifiedBy>Marie Mongeon</cp:lastModifiedBy>
  <cp:revision>2</cp:revision>
  <dcterms:created xsi:type="dcterms:W3CDTF">2024-03-25T16:17:00Z</dcterms:created>
  <dcterms:modified xsi:type="dcterms:W3CDTF">2024-03-25T16:17:00Z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0x01010060A3799D4943B745AF88F9EAE55998A8</vt:lpwstr>
  </property>
</Properties>
</file>